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75072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27 June 201</w:t>
      </w:r>
      <w:r w:rsidR="00685469">
        <w:rPr>
          <w:rFonts w:asciiTheme="minorHAnsi" w:hAnsiTheme="minorHAnsi" w:cs="Arial"/>
          <w:lang w:val="en-ZA"/>
        </w:rPr>
        <w:t>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507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E0B24">
        <w:rPr>
          <w:rFonts w:asciiTheme="minorHAnsi" w:hAnsiTheme="minorHAnsi" w:cs="Arial"/>
          <w:lang w:val="en-ZA"/>
        </w:rPr>
        <w:t>9.025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5E0B24">
        <w:rPr>
          <w:rFonts w:asciiTheme="minorHAnsi" w:hAnsiTheme="minorHAnsi" w:cs="Arial"/>
          <w:lang w:val="en-ZA"/>
        </w:rPr>
        <w:t>at 22 Jun</w:t>
      </w:r>
      <w:r w:rsidR="00685469">
        <w:rPr>
          <w:rFonts w:asciiTheme="minorHAnsi" w:hAnsiTheme="minorHAnsi" w:cs="Arial"/>
          <w:lang w:val="en-ZA"/>
        </w:rPr>
        <w:t>e</w:t>
      </w:r>
      <w:r w:rsidR="005E0B24">
        <w:rPr>
          <w:rFonts w:asciiTheme="minorHAnsi" w:hAnsiTheme="minorHAnsi" w:cs="Arial"/>
          <w:lang w:val="en-ZA"/>
        </w:rPr>
        <w:t xml:space="preserve"> 2017 of 7.325</w:t>
      </w:r>
      <w:r w:rsidR="000D3E49">
        <w:rPr>
          <w:rFonts w:asciiTheme="minorHAnsi" w:hAnsiTheme="minorHAnsi" w:cs="Arial"/>
          <w:lang w:val="en-ZA"/>
        </w:rPr>
        <w:t>% plus 170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27 June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D3E49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March, 27 June, 27 September, 27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27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September 2017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ZAG000144775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D3E49" w:rsidRDefault="000D3E4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750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5239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https://www.jse.co.za/content/JSEPricingSupplementsItems/2014/BondDocuments/CGR31%20Pricing%20Supplement%2020170627.pdf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75072" w:rsidRPr="00F64748" w:rsidRDefault="0097507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D3E49" w:rsidRPr="00F64748" w:rsidRDefault="000D3E4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302EB" w:rsidRDefault="003302EB" w:rsidP="003302EB">
      <w:pPr>
        <w:spacing w:before="120" w:after="1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proofErr w:type="spellStart"/>
      <w:r>
        <w:rPr>
          <w:rFonts w:asciiTheme="minorHAnsi" w:eastAsia="Times New Roman" w:hAnsiTheme="minorHAnsi" w:cs="Arial"/>
          <w:lang w:val="en-ZA"/>
        </w:rPr>
        <w:t>Menique</w:t>
      </w:r>
      <w:proofErr w:type="spellEnd"/>
      <w:r>
        <w:rPr>
          <w:rFonts w:asciiTheme="minorHAnsi" w:eastAsia="Times New Roman" w:hAnsiTheme="minorHAnsi" w:cs="Arial"/>
          <w:lang w:val="en-ZA"/>
        </w:rPr>
        <w:t xml:space="preserve"> Smit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</w:t>
      </w:r>
      <w:r>
        <w:rPr>
          <w:rFonts w:asciiTheme="minorHAnsi" w:hAnsiTheme="minorHAnsi"/>
          <w:bCs/>
          <w:color w:val="252525"/>
          <w:lang w:eastAsia="en-ZA"/>
        </w:rPr>
        <w:t>Nedbank Corporate and Investment Banking</w:t>
      </w:r>
      <w:r>
        <w:rPr>
          <w:rFonts w:asciiTheme="minorHAnsi" w:eastAsia="Times New Roman" w:hAnsiTheme="minorHAnsi" w:cs="Arial"/>
          <w:lang w:val="en-ZA"/>
        </w:rPr>
        <w:t xml:space="preserve">            +27 11 2943639</w:t>
      </w:r>
    </w:p>
    <w:p w:rsidR="007F4679" w:rsidRPr="003302EB" w:rsidRDefault="003302EB" w:rsidP="003302E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02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02E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204F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4FA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3E49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2EB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0B2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546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07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5993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1%20Pricing%20Supplement%20201706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E849E9B-592C-48C4-ADF9-F776BA76850A}"/>
</file>

<file path=customXml/itemProps2.xml><?xml version="1.0" encoding="utf-8"?>
<ds:datastoreItem xmlns:ds="http://schemas.openxmlformats.org/officeDocument/2006/customXml" ds:itemID="{5A585778-47F7-49B9-8FC9-C9335C91AE2E}"/>
</file>

<file path=customXml/itemProps3.xml><?xml version="1.0" encoding="utf-8"?>
<ds:datastoreItem xmlns:ds="http://schemas.openxmlformats.org/officeDocument/2006/customXml" ds:itemID="{53DF56A6-A164-45EB-BDC4-095B33AA87FB}"/>
</file>

<file path=customXml/itemProps4.xml><?xml version="1.0" encoding="utf-8"?>
<ds:datastoreItem xmlns:ds="http://schemas.openxmlformats.org/officeDocument/2006/customXml" ds:itemID="{B6CC4FE7-94E4-49F0-9C47-FCB3295AFD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2017-06-26T07:02:00Z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